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70" w:rsidRDefault="00FC2E70" w:rsidP="00FC2E70">
      <w:pPr>
        <w:pStyle w:val="c27"/>
        <w:spacing w:before="0" w:beforeAutospacing="0" w:after="0" w:afterAutospacing="0"/>
        <w:jc w:val="center"/>
        <w:rPr>
          <w:rStyle w:val="c3"/>
          <w:b/>
          <w:bCs/>
          <w:color w:val="000000"/>
          <w:sz w:val="32"/>
          <w:szCs w:val="32"/>
        </w:rPr>
      </w:pPr>
      <w:r w:rsidRPr="00FC2E70">
        <w:rPr>
          <w:rStyle w:val="c3"/>
          <w:b/>
          <w:bCs/>
          <w:color w:val="000000"/>
          <w:sz w:val="32"/>
          <w:szCs w:val="32"/>
        </w:rPr>
        <w:t>Правильное питание дошкольников:</w:t>
      </w:r>
    </w:p>
    <w:p w:rsidR="00FC2E70" w:rsidRDefault="00FC2E70" w:rsidP="00FC2E70">
      <w:pPr>
        <w:pStyle w:val="c27"/>
        <w:spacing w:before="0" w:beforeAutospacing="0" w:after="0" w:afterAutospacing="0"/>
        <w:jc w:val="center"/>
        <w:rPr>
          <w:rStyle w:val="c3"/>
          <w:b/>
          <w:bCs/>
          <w:color w:val="000000"/>
          <w:sz w:val="32"/>
          <w:szCs w:val="32"/>
        </w:rPr>
      </w:pPr>
      <w:r w:rsidRPr="00FC2E70">
        <w:rPr>
          <w:rStyle w:val="c3"/>
          <w:b/>
          <w:bCs/>
          <w:color w:val="000000"/>
          <w:sz w:val="32"/>
          <w:szCs w:val="32"/>
        </w:rPr>
        <w:t>питание детей от 3-х до 7 лет.</w:t>
      </w:r>
    </w:p>
    <w:p w:rsidR="00FC2E70" w:rsidRDefault="00FC2E70" w:rsidP="00FC2E70">
      <w:pPr>
        <w:pStyle w:val="c27"/>
        <w:spacing w:before="0" w:beforeAutospacing="0" w:after="0" w:afterAutospacing="0"/>
        <w:rPr>
          <w:color w:val="000000"/>
          <w:sz w:val="20"/>
          <w:szCs w:val="20"/>
        </w:rPr>
      </w:pPr>
      <w:r w:rsidRPr="00FC2E70">
        <w:rPr>
          <w:b/>
          <w:bCs/>
          <w:color w:val="000000"/>
          <w:sz w:val="32"/>
          <w:szCs w:val="32"/>
        </w:rPr>
        <w:br/>
      </w:r>
      <w:r w:rsidRPr="00FC2E7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                                                      </w:t>
      </w:r>
      <w:r w:rsidRPr="00FC2E70">
        <w:rPr>
          <w:bCs/>
          <w:color w:val="000000"/>
          <w:sz w:val="28"/>
          <w:szCs w:val="28"/>
        </w:rPr>
        <w:t>(подготовила воспитатель Верещагина О.Н.)</w:t>
      </w:r>
      <w:r w:rsidRPr="00FC2E70">
        <w:rPr>
          <w:bCs/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 возрасте от 3-х до 7 лет у детей значительно возрастают функциональные возможности желудочно-кишечного тракта. Емкость желудка у них увеличивается до 500 мл,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нарастает активность ферментов, к 5-7 годам прорезываются первые постоянные большие коренные зубы.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Поэтому для детей 3-7 лет предусматривается самый широкий ассортимент пищевых продуктов и в любой кулинарной обработке.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В суточном рационе увеличивается число мясных блюд, разрешаются копчёная и фаршированная рыба, овощное рагу, голубцы, </w:t>
      </w:r>
      <w:proofErr w:type="gramStart"/>
      <w:r>
        <w:rPr>
          <w:rStyle w:val="c1"/>
          <w:color w:val="000000"/>
          <w:sz w:val="28"/>
          <w:szCs w:val="28"/>
        </w:rPr>
        <w:t>жареные</w:t>
      </w:r>
      <w:proofErr w:type="gramEnd"/>
      <w:r>
        <w:rPr>
          <w:rStyle w:val="c1"/>
          <w:color w:val="000000"/>
          <w:sz w:val="28"/>
          <w:szCs w:val="28"/>
        </w:rPr>
        <w:t xml:space="preserve"> и фаршированные кабачки, фаршированный перец и помидоры.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Режим питания предусматривает четырёхкратный приём пищи. Общий объём суточной пищи детей в возрасте от 3 до 5 лет выражается в 1400-1500 граммах, в возрасте 6-7 лет – 1600-1700 граммов.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Питание детей обязательно должно быть разнообразным. При однообразном или неправильном питании организм не получает нужных ему веществ, и здоровье человека начинает разрушаться. В пище должно содержаться определённое количество белковых продуктов, жира и углеводов. Кроме того, организм человека постоянно нуждается в минеральных солях, витаминах, воде. Ни одно из основных веществ пищи нельзя заменить другим.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 w:rsidRPr="00FC2E70">
        <w:rPr>
          <w:rStyle w:val="c1"/>
          <w:b/>
          <w:i/>
          <w:color w:val="000000"/>
          <w:sz w:val="28"/>
          <w:szCs w:val="28"/>
        </w:rPr>
        <w:t>БЕЛКОВАЯ ПИЩА</w:t>
      </w:r>
    </w:p>
    <w:p w:rsidR="00FC2E70" w:rsidRDefault="00FC2E70" w:rsidP="00FC2E70">
      <w:pPr>
        <w:pStyle w:val="c3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Роль белков в питании ребёнка исключительно велика. Белки необходимы для построения новых клеток и тканей. Недостаток белка в пище приводит к задержке роста и развития, снижению массы тела и сопротивляемости инфекционным заболеваниям.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Наиболее высокой биологической ценностью обладают белки животного происхождения, содержащиеся в молоке, молочных продуктах, йогуртах, мясе, рыбе, яйцах. Немаловажными являются растительные белки, содержащиеся в крупах, хлебобулочных изделиях, бобовых, орехах, семечках, овощах.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Мясо и птицу детям лучше предложить в виде рубленых изделий, а не куском. Это могут быть: бефстроганов, отбивные и рубленые котлеты, тушеная говядина, птица, крестьянская колбаса, домашняя ветчина, заливное мясо. Из рыбы нужно обязательно выбрать все кости.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Дошкольникам не рекомендуются продукты, содержащие много соли и жира, </w:t>
      </w:r>
      <w:proofErr w:type="spellStart"/>
      <w:r>
        <w:rPr>
          <w:rStyle w:val="c1"/>
          <w:color w:val="000000"/>
          <w:sz w:val="28"/>
          <w:szCs w:val="28"/>
        </w:rPr>
        <w:t>ароматизаторов</w:t>
      </w:r>
      <w:proofErr w:type="spellEnd"/>
      <w:r>
        <w:rPr>
          <w:rStyle w:val="c1"/>
          <w:color w:val="000000"/>
          <w:sz w:val="28"/>
          <w:szCs w:val="28"/>
        </w:rPr>
        <w:t xml:space="preserve"> и красителей, в том числе копчёные колбасы, консервы, жирное мясо и колбасы. Конечно, можно иногда обойтись сосисками и сардельками, в названии которых звучит слово «детские», но это скорее исключение из правила. Формирование вкусовых пристрастий у ребёнка происходит в среднем до 5 лет. Поэтому важно, чтобы ребёнок и в </w:t>
      </w:r>
      <w:r>
        <w:rPr>
          <w:rStyle w:val="c1"/>
          <w:color w:val="000000"/>
          <w:sz w:val="28"/>
          <w:szCs w:val="28"/>
        </w:rPr>
        <w:lastRenderedPageBreak/>
        <w:t>дальнейшем отдавал предпочтение натуральной пище.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 w:rsidRPr="00FC2E70">
        <w:rPr>
          <w:rStyle w:val="c1"/>
          <w:b/>
          <w:i/>
          <w:color w:val="000000"/>
          <w:sz w:val="28"/>
          <w:szCs w:val="28"/>
        </w:rPr>
        <w:t>Количество белков, необходимых дошкольнику:</w:t>
      </w:r>
      <w:r w:rsidRPr="00FC2E70">
        <w:rPr>
          <w:b/>
          <w:i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50% белков должны быть животного происхождения: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• 85-100 </w:t>
      </w:r>
      <w:proofErr w:type="spellStart"/>
      <w:r>
        <w:rPr>
          <w:rStyle w:val="c1"/>
          <w:color w:val="000000"/>
          <w:sz w:val="28"/>
          <w:szCs w:val="28"/>
        </w:rPr>
        <w:t>гр</w:t>
      </w:r>
      <w:proofErr w:type="spellEnd"/>
      <w:r>
        <w:rPr>
          <w:rStyle w:val="c1"/>
          <w:color w:val="000000"/>
          <w:sz w:val="28"/>
          <w:szCs w:val="28"/>
        </w:rPr>
        <w:t xml:space="preserve"> мяса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• 25-30 </w:t>
      </w:r>
      <w:proofErr w:type="spellStart"/>
      <w:r>
        <w:rPr>
          <w:rStyle w:val="c1"/>
          <w:color w:val="000000"/>
          <w:sz w:val="28"/>
          <w:szCs w:val="28"/>
        </w:rPr>
        <w:t>гр</w:t>
      </w:r>
      <w:proofErr w:type="spellEnd"/>
      <w:r>
        <w:rPr>
          <w:rStyle w:val="c1"/>
          <w:color w:val="000000"/>
          <w:sz w:val="28"/>
          <w:szCs w:val="28"/>
        </w:rPr>
        <w:t xml:space="preserve"> рыбы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Лучше всего для кормления детей подходят говядина, телятина, а также нежирная баранина, мясо кур, кролика, печень, язык. Нежелательно давать ребёнку мясо гуся или утки, так как оно содержит трудноперевариваемые жиры. Лучше всего мясо и рыбу давать в отдельные дни, 4-5 раз в неделю мясо по 100-130 граммов, 2 раза в неделю рыбу по 70-100 граммов.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• одно яйцо через день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Осторожно с белком, при склонности к аллергии лучше давать только желток.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• 0,5 литра молока или кисломолочных продуктов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• 50 граммов творога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• сыр: 3 грамма в день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• 5 граммов сметаны или сливок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</w:t>
      </w:r>
      <w:proofErr w:type="gramEnd"/>
      <w:r>
        <w:rPr>
          <w:rStyle w:val="c1"/>
          <w:color w:val="000000"/>
          <w:sz w:val="28"/>
          <w:szCs w:val="28"/>
        </w:rPr>
        <w:t>е обязательно давать сыр, сметану и творог каждый день, лучше 2-3 раза в неделю, но в большем объёме (100 граммов творога 3 раза в неделю и т. д.).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 w:rsidRPr="00FC2E70">
        <w:rPr>
          <w:rStyle w:val="c1"/>
          <w:b/>
          <w:i/>
          <w:color w:val="000000"/>
          <w:sz w:val="28"/>
          <w:szCs w:val="28"/>
        </w:rPr>
        <w:t>ЖИРЫ</w:t>
      </w:r>
      <w:proofErr w:type="gramStart"/>
      <w:r w:rsidRPr="00FC2E70">
        <w:rPr>
          <w:b/>
          <w:i/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Д</w:t>
      </w:r>
      <w:proofErr w:type="gramEnd"/>
      <w:r>
        <w:rPr>
          <w:rStyle w:val="c1"/>
          <w:color w:val="000000"/>
          <w:sz w:val="28"/>
          <w:szCs w:val="28"/>
        </w:rPr>
        <w:t>ля детей жиры и масла служат главным строительным материалом для развивающегося мозга, поэтому в детском питании обезжиренные продукты не применяются. Целый ряд витаминов растворяется только в жирах, а именно витамины</w:t>
      </w:r>
      <w:proofErr w:type="gramStart"/>
      <w:r>
        <w:rPr>
          <w:rStyle w:val="c1"/>
          <w:color w:val="000000"/>
          <w:sz w:val="28"/>
          <w:szCs w:val="28"/>
        </w:rPr>
        <w:t xml:space="preserve"> А</w:t>
      </w:r>
      <w:proofErr w:type="gramEnd"/>
      <w:r>
        <w:rPr>
          <w:rStyle w:val="c1"/>
          <w:color w:val="000000"/>
          <w:sz w:val="28"/>
          <w:szCs w:val="28"/>
        </w:rPr>
        <w:t>, Д, Е, К.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Вредны как недостаток, так и избыток жиров в пище. При избытке жира пища задерживается в желудке до 6-ти часов, что приводит к потере аппетита, нарушению нормального пищеварения, а в дальнейшем к избыточному весу, </w:t>
      </w:r>
      <w:proofErr w:type="gramStart"/>
      <w:r>
        <w:rPr>
          <w:rStyle w:val="c1"/>
          <w:color w:val="000000"/>
          <w:sz w:val="28"/>
          <w:szCs w:val="28"/>
        </w:rPr>
        <w:t>сердечно-сосудистым</w:t>
      </w:r>
      <w:proofErr w:type="gramEnd"/>
      <w:r>
        <w:rPr>
          <w:rStyle w:val="c1"/>
          <w:color w:val="000000"/>
          <w:sz w:val="28"/>
          <w:szCs w:val="28"/>
        </w:rPr>
        <w:t xml:space="preserve"> заболеваниям, сахарному диабету и другим недугам.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Количество жиров, необходимых ребёнку: в среднем ребёнку необходимо 60-80 граммов жира в день.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Из этого количества: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• 25-30 граммов (1,5 столовых ложки) сливочного масла в каши и на бутерброд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• 10 граммов (2 ч. л.) растительного масла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 используются для заправки салатов, винегретов, тушения, запекания.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Говяжий, свиной, бараний жиры (смалец) нельзя включать в рацион питания дошкольника, поскольку они плохо усваиваются растущим организмом.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c1"/>
          <w:color w:val="000000"/>
          <w:sz w:val="28"/>
          <w:szCs w:val="28"/>
        </w:rPr>
        <w:t>Остальное количество (так называемый «невидимый жир») уже содержится в продуктах питания (молоко, мясо, творог, орехи и т. д.).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proofErr w:type="gramEnd"/>
    </w:p>
    <w:p w:rsidR="00FC2E70" w:rsidRPr="00FC2E70" w:rsidRDefault="00FC2E70" w:rsidP="00FC2E70">
      <w:pPr>
        <w:pStyle w:val="c30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FC2E70">
        <w:rPr>
          <w:rStyle w:val="c1"/>
          <w:b/>
          <w:i/>
          <w:color w:val="000000"/>
          <w:sz w:val="28"/>
          <w:szCs w:val="28"/>
        </w:rPr>
        <w:lastRenderedPageBreak/>
        <w:t>УГЛЕВОДЫ</w:t>
      </w:r>
    </w:p>
    <w:p w:rsidR="00FC2E70" w:rsidRDefault="00FC2E70" w:rsidP="00FC2E70">
      <w:pPr>
        <w:pStyle w:val="c30"/>
        <w:spacing w:before="0" w:beforeAutospacing="0" w:after="0" w:afterAutospacing="0"/>
        <w:rPr>
          <w:color w:val="000000"/>
          <w:sz w:val="20"/>
          <w:szCs w:val="20"/>
        </w:rPr>
      </w:pPr>
      <w:bookmarkStart w:id="0" w:name="_GoBack"/>
      <w:bookmarkEnd w:id="0"/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Служат основным легкоусвояемым источником энергии, обеспечивающим 50-60% необходимой для организма энергии в сутки.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Содержатся в продуктах растительного происхождения: хлеб, макаронные изделия, крупы, картофель, овощи и фрукты, сладости.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c1"/>
          <w:color w:val="000000"/>
          <w:sz w:val="28"/>
          <w:szCs w:val="28"/>
        </w:rPr>
        <w:t>Количество углеводов, необходимых дошкольнику: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• 30-50 граммов ржаного и 100-125 граммов пшеничного хлеба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(если вы даёте сухари или баранки, уменьшайте соответственно количество хлеба)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• картофель: 120-150 граммов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• порция каши: 120-150 граммов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• овощи: 180-200 граммов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• фрукты и ягоды: 100-200 граммов, сок – 100-150 граммов в день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• 35-50 граммов сахара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 (5-7 чайных ложек сахарного песка, учитывая сахаросодержащие напитки – компот, кисель, лимонад и т. д.)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• 10-15</w:t>
      </w:r>
      <w:proofErr w:type="gramEnd"/>
      <w:r>
        <w:rPr>
          <w:rStyle w:val="c1"/>
          <w:color w:val="000000"/>
          <w:sz w:val="28"/>
          <w:szCs w:val="28"/>
        </w:rPr>
        <w:t xml:space="preserve"> граммов сахаросодержащих продуктов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 (пастила, мармелад, повидло, варенье, халва)</w:t>
      </w:r>
    </w:p>
    <w:p w:rsidR="00FC2E70" w:rsidRDefault="00FC2E70" w:rsidP="00FC2E70">
      <w:pPr>
        <w:pStyle w:val="c10"/>
        <w:spacing w:before="0" w:beforeAutospacing="0" w:after="0" w:afterAutospacing="0"/>
        <w:rPr>
          <w:color w:val="000000"/>
          <w:sz w:val="20"/>
          <w:szCs w:val="20"/>
        </w:rPr>
      </w:pPr>
    </w:p>
    <w:p w:rsidR="00891C59" w:rsidRDefault="00891C59" w:rsidP="00FC2E70"/>
    <w:sectPr w:rsidR="00891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F6"/>
    <w:rsid w:val="003522F6"/>
    <w:rsid w:val="00891C59"/>
    <w:rsid w:val="00FC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">
    <w:name w:val="c27"/>
    <w:basedOn w:val="a"/>
    <w:rsid w:val="00FC2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C2E70"/>
  </w:style>
  <w:style w:type="character" w:customStyle="1" w:styleId="c1">
    <w:name w:val="c1"/>
    <w:basedOn w:val="a0"/>
    <w:rsid w:val="00FC2E70"/>
  </w:style>
  <w:style w:type="paragraph" w:customStyle="1" w:styleId="c30">
    <w:name w:val="c30"/>
    <w:basedOn w:val="a"/>
    <w:rsid w:val="00FC2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C2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">
    <w:name w:val="c27"/>
    <w:basedOn w:val="a"/>
    <w:rsid w:val="00FC2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C2E70"/>
  </w:style>
  <w:style w:type="character" w:customStyle="1" w:styleId="c1">
    <w:name w:val="c1"/>
    <w:basedOn w:val="a0"/>
    <w:rsid w:val="00FC2E70"/>
  </w:style>
  <w:style w:type="paragraph" w:customStyle="1" w:styleId="c30">
    <w:name w:val="c30"/>
    <w:basedOn w:val="a"/>
    <w:rsid w:val="00FC2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C2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1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791</Words>
  <Characters>4513</Characters>
  <Application>Microsoft Office Word</Application>
  <DocSecurity>0</DocSecurity>
  <Lines>37</Lines>
  <Paragraphs>10</Paragraphs>
  <ScaleCrop>false</ScaleCrop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NIK</cp:lastModifiedBy>
  <cp:revision>3</cp:revision>
  <dcterms:created xsi:type="dcterms:W3CDTF">2020-05-04T06:25:00Z</dcterms:created>
  <dcterms:modified xsi:type="dcterms:W3CDTF">2020-05-04T06:28:00Z</dcterms:modified>
</cp:coreProperties>
</file>